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88C8CB" w14:textId="77777777" w:rsidR="00A463BE" w:rsidRDefault="009D4215">
      <w:pPr>
        <w:pStyle w:val="aff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РЕШЕНИЕ</w:t>
      </w:r>
    </w:p>
    <w:p w14:paraId="7E8BD634" w14:textId="77777777" w:rsidR="00A463BE" w:rsidRDefault="009D4215">
      <w:pPr>
        <w:pStyle w:val="aff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 результатах схода граждан в  населенном пункте </w:t>
      </w:r>
      <w:proofErr w:type="gramStart"/>
      <w:r>
        <w:rPr>
          <w:rFonts w:ascii="Arial" w:hAnsi="Arial" w:cs="Arial"/>
          <w:sz w:val="24"/>
          <w:szCs w:val="24"/>
        </w:rPr>
        <w:t>Нижняя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Уратьма</w:t>
      </w:r>
      <w:proofErr w:type="spellEnd"/>
      <w:r>
        <w:rPr>
          <w:rFonts w:ascii="Arial" w:hAnsi="Arial" w:cs="Arial"/>
          <w:sz w:val="24"/>
          <w:szCs w:val="24"/>
        </w:rPr>
        <w:t xml:space="preserve">, входящего в состав </w:t>
      </w:r>
      <w:proofErr w:type="spellStart"/>
      <w:r>
        <w:rPr>
          <w:rFonts w:ascii="Arial" w:hAnsi="Arial" w:cs="Arial"/>
          <w:sz w:val="24"/>
          <w:szCs w:val="24"/>
        </w:rPr>
        <w:t>Нижнеуратьминского</w:t>
      </w:r>
      <w:proofErr w:type="spellEnd"/>
      <w:r>
        <w:rPr>
          <w:rFonts w:ascii="Arial" w:hAnsi="Arial" w:cs="Arial"/>
          <w:sz w:val="24"/>
          <w:szCs w:val="24"/>
        </w:rPr>
        <w:t xml:space="preserve"> сельского поселения Нижнекамского муниципального района Республики Татарстан</w:t>
      </w:r>
    </w:p>
    <w:p w14:paraId="55A58D83" w14:textId="77777777" w:rsidR="00A463BE" w:rsidRDefault="00A463BE">
      <w:pPr>
        <w:pStyle w:val="aff0"/>
        <w:rPr>
          <w:rFonts w:ascii="Arial" w:hAnsi="Arial" w:cs="Arial"/>
          <w:sz w:val="24"/>
          <w:szCs w:val="24"/>
        </w:rPr>
      </w:pPr>
    </w:p>
    <w:p w14:paraId="4B32C7E9" w14:textId="77777777" w:rsidR="00A463BE" w:rsidRDefault="00A463BE">
      <w:pPr>
        <w:pStyle w:val="aff0"/>
        <w:rPr>
          <w:rFonts w:ascii="Arial" w:hAnsi="Arial" w:cs="Arial"/>
          <w:sz w:val="24"/>
          <w:szCs w:val="24"/>
        </w:rPr>
      </w:pPr>
    </w:p>
    <w:p w14:paraId="762C1001" w14:textId="77777777" w:rsidR="00A463BE" w:rsidRDefault="00A463BE">
      <w:pPr>
        <w:pStyle w:val="aff0"/>
        <w:rPr>
          <w:rFonts w:ascii="Arial" w:hAnsi="Arial" w:cs="Arial"/>
          <w:sz w:val="24"/>
          <w:szCs w:val="24"/>
        </w:rPr>
      </w:pPr>
    </w:p>
    <w:p w14:paraId="136EF8D1" w14:textId="2A09962B" w:rsidR="00A463BE" w:rsidRDefault="009D4215">
      <w:pPr>
        <w:pStyle w:val="aff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F62501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октября 202</w:t>
      </w:r>
      <w:r w:rsidR="00F62501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года                                                                                                              № 1</w:t>
      </w:r>
    </w:p>
    <w:p w14:paraId="234C268B" w14:textId="77777777" w:rsidR="00A463BE" w:rsidRDefault="00A463BE">
      <w:pPr>
        <w:spacing w:after="0" w:line="240" w:lineRule="auto"/>
        <w:ind w:firstLine="426"/>
        <w:rPr>
          <w:rFonts w:ascii="Arial" w:hAnsi="Arial" w:cs="Arial"/>
          <w:sz w:val="24"/>
          <w:szCs w:val="24"/>
        </w:rPr>
      </w:pPr>
    </w:p>
    <w:p w14:paraId="3B6F7A50" w14:textId="77777777" w:rsidR="00A463BE" w:rsidRDefault="00A463BE">
      <w:pPr>
        <w:spacing w:after="0" w:line="240" w:lineRule="auto"/>
        <w:ind w:firstLine="426"/>
        <w:rPr>
          <w:rFonts w:ascii="Arial" w:hAnsi="Arial" w:cs="Arial"/>
          <w:sz w:val="24"/>
          <w:szCs w:val="24"/>
        </w:rPr>
      </w:pPr>
    </w:p>
    <w:p w14:paraId="3EB42468" w14:textId="00CBDE1E" w:rsidR="00A463BE" w:rsidRPr="00982389" w:rsidRDefault="009D4215">
      <w:pPr>
        <w:spacing w:after="0" w:line="240" w:lineRule="auto"/>
        <w:ind w:firstLine="426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соответствии </w:t>
      </w:r>
      <w:r w:rsidR="00982389" w:rsidRPr="00982389">
        <w:rPr>
          <w:rFonts w:ascii="Arial" w:hAnsi="Arial" w:cs="Arial"/>
          <w:sz w:val="24"/>
          <w:szCs w:val="24"/>
        </w:rPr>
        <w:t>со статьями 45, 69 Федерального закона от 20.03.2025 N 33-ФЗ «Об общих принципах организации местного самоуправления в единой системе публичной власти»</w:t>
      </w:r>
      <w:r>
        <w:rPr>
          <w:rFonts w:ascii="Arial" w:hAnsi="Arial" w:cs="Arial"/>
          <w:sz w:val="24"/>
          <w:szCs w:val="24"/>
        </w:rPr>
        <w:t>, статьей 35 Закона Республики Татарстан № 45-ЗРТ от 28.07.2004 г.  «О местном самоуправлении в Республике Татарстан» составлен протокол схода граждан с результатами схода граждан, состоявшегося 2</w:t>
      </w:r>
      <w:r w:rsidR="005D5285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октября 202</w:t>
      </w:r>
      <w:r w:rsidR="005D5285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года по вопросу «</w:t>
      </w:r>
      <w:r>
        <w:rPr>
          <w:rFonts w:ascii="Arial" w:eastAsia="Calibri" w:hAnsi="Arial" w:cs="Arial"/>
          <w:sz w:val="24"/>
          <w:szCs w:val="24"/>
        </w:rPr>
        <w:t>Согласны ли вы на введение самообложения в 202</w:t>
      </w:r>
      <w:r w:rsidR="005D5285">
        <w:rPr>
          <w:rFonts w:ascii="Arial" w:eastAsia="Calibri" w:hAnsi="Arial" w:cs="Arial"/>
          <w:sz w:val="24"/>
          <w:szCs w:val="24"/>
        </w:rPr>
        <w:t>7</w:t>
      </w:r>
      <w:r>
        <w:rPr>
          <w:rFonts w:ascii="Arial" w:eastAsia="Calibri" w:hAnsi="Arial" w:cs="Arial"/>
          <w:sz w:val="24"/>
          <w:szCs w:val="24"/>
        </w:rPr>
        <w:t xml:space="preserve"> году в сумме 2000 рублей с каждого совершеннолетнего жителя, зарегистрированного по месту жительства на территории </w:t>
      </w:r>
      <w:r>
        <w:rPr>
          <w:rFonts w:ascii="Arial" w:hAnsi="Arial" w:cs="Arial"/>
          <w:sz w:val="24"/>
          <w:szCs w:val="24"/>
        </w:rPr>
        <w:t xml:space="preserve">населенного пункта Нижняя </w:t>
      </w:r>
      <w:proofErr w:type="spellStart"/>
      <w:r>
        <w:rPr>
          <w:rFonts w:ascii="Arial" w:hAnsi="Arial" w:cs="Arial"/>
          <w:sz w:val="24"/>
          <w:szCs w:val="24"/>
        </w:rPr>
        <w:t>Уратьма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Нижнеуратьминского</w:t>
      </w:r>
      <w:proofErr w:type="spellEnd"/>
      <w:r>
        <w:rPr>
          <w:rFonts w:ascii="Arial" w:hAnsi="Arial" w:cs="Arial"/>
          <w:sz w:val="24"/>
          <w:szCs w:val="24"/>
        </w:rPr>
        <w:t xml:space="preserve"> сельского</w:t>
      </w:r>
      <w:r>
        <w:rPr>
          <w:rFonts w:ascii="Arial" w:eastAsia="Calibri" w:hAnsi="Arial" w:cs="Arial"/>
          <w:sz w:val="24"/>
          <w:szCs w:val="24"/>
        </w:rPr>
        <w:t xml:space="preserve"> поселения </w:t>
      </w:r>
      <w:r>
        <w:rPr>
          <w:rFonts w:ascii="Arial" w:hAnsi="Arial" w:cs="Arial"/>
          <w:sz w:val="24"/>
          <w:szCs w:val="24"/>
        </w:rPr>
        <w:t xml:space="preserve">Нижнекамского </w:t>
      </w:r>
      <w:r>
        <w:rPr>
          <w:rFonts w:ascii="Arial" w:eastAsia="Calibri" w:hAnsi="Arial" w:cs="Arial"/>
          <w:sz w:val="24"/>
          <w:szCs w:val="24"/>
        </w:rPr>
        <w:t xml:space="preserve">муниципального района РТ, за исключением </w:t>
      </w:r>
      <w:r>
        <w:rPr>
          <w:rFonts w:ascii="Arial" w:hAnsi="Arial" w:cs="Arial"/>
          <w:sz w:val="24"/>
          <w:szCs w:val="24"/>
        </w:rPr>
        <w:t>инвалидов 1 группы, студентов обучающихся по очной форме обучения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, солдат проходящих службу в рядах Российской Армии, </w:t>
      </w:r>
      <w:r>
        <w:rPr>
          <w:rFonts w:ascii="Arial" w:eastAsia="Calibri" w:hAnsi="Arial" w:cs="Arial"/>
          <w:sz w:val="24"/>
          <w:szCs w:val="24"/>
        </w:rPr>
        <w:t xml:space="preserve">супруга/супруг граждан, призваны на военную службу по частичной </w:t>
      </w:r>
      <w:r w:rsidRPr="00982389">
        <w:rPr>
          <w:rFonts w:ascii="Arial" w:eastAsia="Calibri" w:hAnsi="Arial" w:cs="Arial"/>
          <w:sz w:val="24"/>
          <w:szCs w:val="24"/>
        </w:rPr>
        <w:t>мобилизации в Вооруженные Силы Российской Федерации и направлением полученных средств на решение вопросов местного значения по выполнению следующих работ:</w:t>
      </w:r>
    </w:p>
    <w:p w14:paraId="1FE57F5A" w14:textId="77777777" w:rsidR="00A463BE" w:rsidRPr="00982389" w:rsidRDefault="009D4215" w:rsidP="00982389">
      <w:pPr>
        <w:pStyle w:val="aff1"/>
        <w:numPr>
          <w:ilvl w:val="0"/>
          <w:numId w:val="5"/>
        </w:numPr>
        <w:spacing w:after="0" w:line="240" w:lineRule="auto"/>
        <w:ind w:left="0" w:firstLine="360"/>
        <w:jc w:val="both"/>
        <w:rPr>
          <w:rFonts w:ascii="Arial" w:hAnsi="Arial" w:cs="Arial"/>
          <w:color w:val="000000"/>
          <w:sz w:val="24"/>
          <w:szCs w:val="24"/>
        </w:rPr>
      </w:pPr>
      <w:r w:rsidRPr="00982389">
        <w:rPr>
          <w:rFonts w:ascii="Arial" w:eastAsia="Times New Roman CYR" w:hAnsi="Arial" w:cs="Arial"/>
          <w:color w:val="000000"/>
          <w:sz w:val="24"/>
          <w:szCs w:val="24"/>
        </w:rPr>
        <w:t xml:space="preserve"> </w:t>
      </w:r>
      <w:r w:rsidR="00982389">
        <w:rPr>
          <w:rFonts w:ascii="Arial" w:eastAsia="Times New Roman CYR" w:hAnsi="Arial" w:cs="Arial"/>
          <w:color w:val="000000"/>
          <w:sz w:val="24"/>
          <w:szCs w:val="24"/>
        </w:rPr>
        <w:t>п</w:t>
      </w:r>
      <w:r w:rsidRPr="00982389">
        <w:rPr>
          <w:rFonts w:ascii="Arial" w:eastAsia="Times New Roman CYR" w:hAnsi="Arial" w:cs="Arial"/>
          <w:color w:val="000000"/>
          <w:sz w:val="24"/>
          <w:szCs w:val="24"/>
        </w:rPr>
        <w:t xml:space="preserve">роектирование, строительство и ремонт систем водоснабжения и водоотведения, </w:t>
      </w:r>
      <w:bookmarkStart w:id="0" w:name="_GoBack"/>
      <w:bookmarkEnd w:id="0"/>
      <w:r w:rsidRPr="00982389">
        <w:rPr>
          <w:rFonts w:ascii="Arial" w:eastAsia="Times New Roman CYR" w:hAnsi="Arial" w:cs="Arial"/>
          <w:color w:val="000000"/>
          <w:sz w:val="24"/>
          <w:szCs w:val="24"/>
        </w:rPr>
        <w:t xml:space="preserve">водонапорных башен, скважин и других инженерных сооружений, обеспечивающих забор воды из источников водоснабжения, ее очистку, транспортировку и подачу воды жителям;   </w:t>
      </w:r>
    </w:p>
    <w:p w14:paraId="425363CE" w14:textId="4B251D3B" w:rsidR="00A463BE" w:rsidRPr="00982389" w:rsidRDefault="009D4215" w:rsidP="00982389">
      <w:pPr>
        <w:pStyle w:val="aff1"/>
        <w:numPr>
          <w:ilvl w:val="0"/>
          <w:numId w:val="5"/>
        </w:numPr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</w:rPr>
      </w:pPr>
      <w:r w:rsidRPr="00982389">
        <w:rPr>
          <w:rFonts w:ascii="Arial" w:eastAsia="Times New Roman CYR" w:hAnsi="Arial" w:cs="Arial"/>
          <w:color w:val="000000"/>
          <w:sz w:val="24"/>
          <w:szCs w:val="24"/>
        </w:rPr>
        <w:t xml:space="preserve"> устройство, ремонт, содержание автомоб</w:t>
      </w:r>
      <w:r w:rsidR="00982389">
        <w:rPr>
          <w:rFonts w:ascii="Arial" w:eastAsia="Times New Roman CYR" w:hAnsi="Arial" w:cs="Arial"/>
          <w:color w:val="000000"/>
          <w:sz w:val="24"/>
          <w:szCs w:val="24"/>
        </w:rPr>
        <w:t xml:space="preserve">ильных дорог общего пользования </w:t>
      </w:r>
      <w:r w:rsidRPr="00982389">
        <w:rPr>
          <w:rFonts w:ascii="Arial" w:eastAsia="Times New Roman CYR" w:hAnsi="Arial" w:cs="Arial"/>
          <w:color w:val="000000"/>
          <w:sz w:val="24"/>
          <w:szCs w:val="24"/>
        </w:rPr>
        <w:t>местного значения в границах населенного пункта</w:t>
      </w:r>
      <w:r w:rsidR="000E5DEF">
        <w:rPr>
          <w:rFonts w:ascii="Arial" w:eastAsia="Times New Roman CYR" w:hAnsi="Arial" w:cs="Arial"/>
          <w:color w:val="000000"/>
          <w:sz w:val="24"/>
          <w:szCs w:val="24"/>
        </w:rPr>
        <w:t>.</w:t>
      </w:r>
    </w:p>
    <w:p w14:paraId="1428B3F3" w14:textId="77777777" w:rsidR="00A463BE" w:rsidRPr="00982389" w:rsidRDefault="00A463BE" w:rsidP="00982389">
      <w:pPr>
        <w:pStyle w:val="aff1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14:paraId="788C2A25" w14:textId="77777777" w:rsidR="00A463BE" w:rsidRDefault="009D4215">
      <w:pPr>
        <w:spacing w:after="0" w:line="240" w:lineRule="auto"/>
        <w:ind w:left="2124" w:firstLine="708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ДА                                                      НЕТ».</w:t>
      </w:r>
    </w:p>
    <w:p w14:paraId="3439C87A" w14:textId="77777777" w:rsidR="00A463BE" w:rsidRDefault="00A463BE">
      <w:pPr>
        <w:spacing w:after="0" w:line="240" w:lineRule="auto"/>
        <w:ind w:left="2124" w:firstLine="708"/>
        <w:jc w:val="both"/>
        <w:rPr>
          <w:rFonts w:ascii="Arial" w:eastAsia="Calibri" w:hAnsi="Arial" w:cs="Arial"/>
          <w:sz w:val="24"/>
          <w:szCs w:val="24"/>
        </w:rPr>
      </w:pPr>
    </w:p>
    <w:p w14:paraId="27CCADB0" w14:textId="77777777" w:rsidR="00A463BE" w:rsidRDefault="009D4215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Согласно протоколу о результатах схода граждан:  </w:t>
      </w:r>
    </w:p>
    <w:p w14:paraId="723009B5" w14:textId="1353FD0C" w:rsidR="00A463BE" w:rsidRDefault="009D4215">
      <w:pPr>
        <w:pStyle w:val="aff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список участников схода, обладающих избирательным правом, включено 5</w:t>
      </w:r>
      <w:r w:rsidR="000E65E7">
        <w:rPr>
          <w:rFonts w:ascii="Arial" w:hAnsi="Arial" w:cs="Arial"/>
          <w:sz w:val="24"/>
          <w:szCs w:val="24"/>
        </w:rPr>
        <w:t xml:space="preserve">59 </w:t>
      </w:r>
      <w:r>
        <w:rPr>
          <w:rFonts w:ascii="Arial" w:hAnsi="Arial" w:cs="Arial"/>
          <w:sz w:val="24"/>
          <w:szCs w:val="24"/>
        </w:rPr>
        <w:t>участника схода граждан, число участников схода граждан, принявших участие в голосовании 29</w:t>
      </w:r>
      <w:r w:rsidR="000E65E7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человек.</w:t>
      </w:r>
    </w:p>
    <w:p w14:paraId="37F15D9D" w14:textId="4CBE9DB2" w:rsidR="00A463BE" w:rsidRDefault="009D4215">
      <w:pPr>
        <w:pStyle w:val="aff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 результатам голосования голоса участников схода граждан, распределились следующим образом: за позицию «Да» проголосовало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29</w:t>
      </w:r>
      <w:r w:rsidR="000E65E7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участник</w:t>
      </w:r>
      <w:r w:rsidR="000E65E7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 xml:space="preserve"> схода граждан; за позицию «Нет» проголосовало  - 0 участник схода.</w:t>
      </w:r>
    </w:p>
    <w:p w14:paraId="41A1296D" w14:textId="77777777" w:rsidR="00A463BE" w:rsidRDefault="009D4215">
      <w:pPr>
        <w:pStyle w:val="aff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 основании изложенного, сход граждан решил:</w:t>
      </w:r>
    </w:p>
    <w:p w14:paraId="5EBF08D2" w14:textId="77777777" w:rsidR="00A463BE" w:rsidRDefault="009D4215">
      <w:pPr>
        <w:pStyle w:val="aff1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Признать сход граждан в  населенном пункте </w:t>
      </w:r>
      <w:proofErr w:type="gramStart"/>
      <w:r>
        <w:rPr>
          <w:rFonts w:ascii="Arial" w:hAnsi="Arial" w:cs="Arial"/>
          <w:sz w:val="24"/>
          <w:szCs w:val="24"/>
        </w:rPr>
        <w:t>Нижняя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Уратьма</w:t>
      </w:r>
      <w:proofErr w:type="spellEnd"/>
      <w:r>
        <w:rPr>
          <w:rFonts w:ascii="Arial" w:hAnsi="Arial" w:cs="Arial"/>
          <w:sz w:val="24"/>
          <w:szCs w:val="24"/>
        </w:rPr>
        <w:t xml:space="preserve">, входящего в состав  </w:t>
      </w:r>
      <w:proofErr w:type="spellStart"/>
      <w:r>
        <w:rPr>
          <w:rFonts w:ascii="Arial" w:hAnsi="Arial" w:cs="Arial"/>
          <w:sz w:val="24"/>
          <w:szCs w:val="24"/>
        </w:rPr>
        <w:t>Нижнеуратьминского</w:t>
      </w:r>
      <w:proofErr w:type="spellEnd"/>
      <w:r>
        <w:rPr>
          <w:rFonts w:ascii="Arial" w:hAnsi="Arial" w:cs="Arial"/>
          <w:sz w:val="24"/>
          <w:szCs w:val="24"/>
        </w:rPr>
        <w:t xml:space="preserve"> сельского поселения Нижнекамского муниципального района Республики Татарстан состоявшимся, результаты схода граждан – действительными.</w:t>
      </w:r>
    </w:p>
    <w:p w14:paraId="61C25267" w14:textId="66A8CD64" w:rsidR="00A463BE" w:rsidRPr="00982389" w:rsidRDefault="009D4215" w:rsidP="00982389">
      <w:pPr>
        <w:pStyle w:val="aff1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</w:rPr>
      </w:pPr>
      <w:r w:rsidRPr="00982389">
        <w:rPr>
          <w:rFonts w:ascii="Arial" w:hAnsi="Arial" w:cs="Arial"/>
          <w:sz w:val="24"/>
          <w:szCs w:val="24"/>
        </w:rPr>
        <w:t>Признать решение по вопросу:</w:t>
      </w:r>
      <w:r w:rsidRPr="00982389">
        <w:rPr>
          <w:rFonts w:ascii="Arial" w:eastAsia="Times New Roman" w:hAnsi="Arial" w:cs="Arial"/>
          <w:sz w:val="24"/>
          <w:szCs w:val="24"/>
        </w:rPr>
        <w:t xml:space="preserve"> </w:t>
      </w:r>
      <w:r w:rsidRPr="00982389">
        <w:rPr>
          <w:rFonts w:ascii="Arial" w:hAnsi="Arial" w:cs="Arial"/>
          <w:sz w:val="24"/>
          <w:szCs w:val="24"/>
        </w:rPr>
        <w:t>«Согласны ли вы на введение самообложения в 202</w:t>
      </w:r>
      <w:r w:rsidR="007B1123">
        <w:rPr>
          <w:rFonts w:ascii="Arial" w:hAnsi="Arial" w:cs="Arial"/>
          <w:sz w:val="24"/>
          <w:szCs w:val="24"/>
        </w:rPr>
        <w:t>7</w:t>
      </w:r>
      <w:r w:rsidRPr="00982389">
        <w:rPr>
          <w:rFonts w:ascii="Arial" w:hAnsi="Arial" w:cs="Arial"/>
          <w:sz w:val="24"/>
          <w:szCs w:val="24"/>
        </w:rPr>
        <w:t xml:space="preserve"> году в сумме 2000 рублей с каждого совершеннолетнего жителя, зарегистрированного по месту жительства на территории населенного пункта Нижняя </w:t>
      </w:r>
      <w:proofErr w:type="spellStart"/>
      <w:r w:rsidRPr="00982389">
        <w:rPr>
          <w:rFonts w:ascii="Arial" w:hAnsi="Arial" w:cs="Arial"/>
          <w:sz w:val="24"/>
          <w:szCs w:val="24"/>
        </w:rPr>
        <w:t>Уратьма</w:t>
      </w:r>
      <w:proofErr w:type="spellEnd"/>
      <w:r w:rsidRPr="0098238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2389">
        <w:rPr>
          <w:rFonts w:ascii="Arial" w:hAnsi="Arial" w:cs="Arial"/>
          <w:sz w:val="24"/>
          <w:szCs w:val="24"/>
        </w:rPr>
        <w:t>Нижнеуратьминского</w:t>
      </w:r>
      <w:proofErr w:type="spellEnd"/>
      <w:r w:rsidRPr="00982389">
        <w:rPr>
          <w:rFonts w:ascii="Arial" w:hAnsi="Arial" w:cs="Arial"/>
          <w:sz w:val="24"/>
          <w:szCs w:val="24"/>
        </w:rPr>
        <w:t xml:space="preserve"> сельского поселения Нижнекамского муниципального района РТ, за исключением инвалидов 1 группы, студентов обучающихся по очной форме обучения</w:t>
      </w:r>
      <w:r w:rsidRPr="00982389">
        <w:rPr>
          <w:rFonts w:ascii="Arial" w:hAnsi="Arial" w:cs="Arial"/>
          <w:color w:val="000000"/>
          <w:sz w:val="24"/>
          <w:szCs w:val="24"/>
        </w:rPr>
        <w:t xml:space="preserve">, солдат проходящих службу в рядах Российской Армии, </w:t>
      </w:r>
      <w:r w:rsidRPr="00982389">
        <w:rPr>
          <w:rFonts w:ascii="Arial" w:hAnsi="Arial" w:cs="Arial"/>
          <w:sz w:val="24"/>
          <w:szCs w:val="24"/>
        </w:rPr>
        <w:t>супруга/супруг граждан, призваны на военную службу по частичной мобилизации в Вооруженные Силы Российской Федерации и направлением полученных средств на решение вопросов местного значения по выполнению следующих работ:</w:t>
      </w:r>
    </w:p>
    <w:p w14:paraId="76E02BC1" w14:textId="77777777" w:rsidR="00A463BE" w:rsidRPr="00982389" w:rsidRDefault="00982389">
      <w:pPr>
        <w:pStyle w:val="aff1"/>
        <w:numPr>
          <w:ilvl w:val="0"/>
          <w:numId w:val="7"/>
        </w:numPr>
        <w:spacing w:after="0" w:line="240" w:lineRule="auto"/>
        <w:ind w:left="0" w:firstLine="36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eastAsia="Times New Roman CYR" w:hAnsi="Arial" w:cs="Arial"/>
          <w:color w:val="000000"/>
          <w:sz w:val="24"/>
          <w:szCs w:val="24"/>
        </w:rPr>
        <w:lastRenderedPageBreak/>
        <w:t xml:space="preserve"> п</w:t>
      </w:r>
      <w:r w:rsidR="009D4215" w:rsidRPr="00982389">
        <w:rPr>
          <w:rFonts w:ascii="Arial" w:eastAsia="Times New Roman CYR" w:hAnsi="Arial" w:cs="Arial"/>
          <w:color w:val="000000"/>
          <w:sz w:val="24"/>
          <w:szCs w:val="24"/>
        </w:rPr>
        <w:t xml:space="preserve">роектирование, строительство и ремонт систем водоснабжения и водоотведения, водонапорных башен, скважин и других инженерных сооружений, обеспечивающих забор воды из источников водоснабжения, ее очистку, транспортировку и подачу воды жителям;   </w:t>
      </w:r>
    </w:p>
    <w:p w14:paraId="10FB925D" w14:textId="59D01BD4" w:rsidR="00A463BE" w:rsidRPr="00982389" w:rsidRDefault="009D4215">
      <w:pPr>
        <w:pStyle w:val="aff1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</w:rPr>
      </w:pPr>
      <w:r w:rsidRPr="00982389">
        <w:rPr>
          <w:rFonts w:ascii="Arial" w:eastAsia="Times New Roman CYR" w:hAnsi="Arial" w:cs="Arial"/>
          <w:color w:val="000000"/>
          <w:sz w:val="24"/>
          <w:szCs w:val="24"/>
        </w:rPr>
        <w:t xml:space="preserve"> устройство, ремонт, содержание автомобильных дорог общего пользования местного значения в границах населенного пункта</w:t>
      </w:r>
      <w:r w:rsidR="00521204">
        <w:rPr>
          <w:rFonts w:ascii="Arial" w:eastAsia="Times New Roman CYR" w:hAnsi="Arial" w:cs="Arial"/>
          <w:color w:val="000000"/>
          <w:sz w:val="24"/>
          <w:szCs w:val="24"/>
        </w:rPr>
        <w:t xml:space="preserve"> </w:t>
      </w:r>
      <w:r w:rsidR="00521204" w:rsidRPr="0062697A">
        <w:rPr>
          <w:rFonts w:ascii="Arial" w:eastAsia="Arial" w:hAnsi="Arial" w:cs="Arial"/>
          <w:color w:val="000000"/>
          <w:sz w:val="24"/>
          <w:szCs w:val="24"/>
        </w:rPr>
        <w:t xml:space="preserve">(ремонт дорог в селе Нижняя </w:t>
      </w:r>
      <w:proofErr w:type="spellStart"/>
      <w:r w:rsidR="00521204" w:rsidRPr="0062697A">
        <w:rPr>
          <w:rFonts w:ascii="Arial" w:eastAsia="Arial" w:hAnsi="Arial" w:cs="Arial"/>
          <w:color w:val="000000"/>
          <w:sz w:val="24"/>
          <w:szCs w:val="24"/>
        </w:rPr>
        <w:t>Уратьма</w:t>
      </w:r>
      <w:proofErr w:type="spellEnd"/>
      <w:r w:rsidR="00521204" w:rsidRPr="0062697A">
        <w:rPr>
          <w:rFonts w:ascii="Arial" w:eastAsia="Arial" w:hAnsi="Arial" w:cs="Arial"/>
          <w:color w:val="000000"/>
          <w:sz w:val="24"/>
          <w:szCs w:val="24"/>
        </w:rPr>
        <w:t>)</w:t>
      </w:r>
      <w:r w:rsidRPr="00982389">
        <w:rPr>
          <w:rFonts w:ascii="Arial" w:eastAsia="Times New Roman CYR" w:hAnsi="Arial" w:cs="Arial"/>
          <w:color w:val="000000"/>
          <w:sz w:val="24"/>
          <w:szCs w:val="24"/>
        </w:rPr>
        <w:t>.</w:t>
      </w:r>
    </w:p>
    <w:p w14:paraId="1E2AA805" w14:textId="77777777" w:rsidR="00A463BE" w:rsidRDefault="00A463BE">
      <w:pPr>
        <w:pStyle w:val="aff1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14:paraId="657C7E10" w14:textId="77777777" w:rsidR="00A463BE" w:rsidRDefault="009D4215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</w:t>
      </w:r>
      <w:proofErr w:type="gramStart"/>
      <w:r>
        <w:rPr>
          <w:rFonts w:ascii="Arial" w:hAnsi="Arial" w:cs="Arial"/>
          <w:sz w:val="24"/>
          <w:szCs w:val="24"/>
        </w:rPr>
        <w:t>ДА                                                     НЕТ»  - принятым.</w:t>
      </w:r>
      <w:proofErr w:type="gramEnd"/>
    </w:p>
    <w:p w14:paraId="73FD1921" w14:textId="77777777" w:rsidR="00A463BE" w:rsidRDefault="00A463BE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14:paraId="4FBA07B7" w14:textId="77777777" w:rsidR="00A463BE" w:rsidRDefault="009D4215">
      <w:pPr>
        <w:pStyle w:val="aff0"/>
        <w:numPr>
          <w:ilvl w:val="0"/>
          <w:numId w:val="4"/>
        </w:numPr>
        <w:ind w:left="0" w:firstLine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Обнародовать результаты схода граждан  путем размещения на информационных стендах, сайте </w:t>
      </w:r>
      <w:proofErr w:type="spellStart"/>
      <w:r>
        <w:rPr>
          <w:rFonts w:ascii="Arial" w:hAnsi="Arial" w:cs="Arial"/>
          <w:sz w:val="24"/>
          <w:szCs w:val="24"/>
        </w:rPr>
        <w:t>Нижнеуратьминского</w:t>
      </w:r>
      <w:proofErr w:type="spellEnd"/>
      <w:r>
        <w:rPr>
          <w:rFonts w:ascii="Arial" w:hAnsi="Arial" w:cs="Arial"/>
          <w:sz w:val="24"/>
          <w:szCs w:val="24"/>
        </w:rPr>
        <w:t xml:space="preserve"> сельского поселения.</w:t>
      </w:r>
    </w:p>
    <w:p w14:paraId="2EC6D3B8" w14:textId="77777777" w:rsidR="00A463BE" w:rsidRDefault="009D4215">
      <w:pPr>
        <w:pStyle w:val="aff0"/>
        <w:numPr>
          <w:ilvl w:val="0"/>
          <w:numId w:val="4"/>
        </w:numPr>
        <w:ind w:left="0" w:firstLine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Направить настоящее решение для включения в регистр муниципальных нормативных правовых актов Республики Татарстан.</w:t>
      </w:r>
    </w:p>
    <w:p w14:paraId="1CB50453" w14:textId="77777777" w:rsidR="00A463BE" w:rsidRDefault="00A463BE">
      <w:pPr>
        <w:pStyle w:val="aff0"/>
        <w:ind w:left="360"/>
        <w:jc w:val="both"/>
        <w:rPr>
          <w:rFonts w:ascii="Arial" w:hAnsi="Arial" w:cs="Arial"/>
          <w:sz w:val="24"/>
          <w:szCs w:val="24"/>
        </w:rPr>
      </w:pPr>
    </w:p>
    <w:p w14:paraId="6773ACC1" w14:textId="77777777" w:rsidR="00A463BE" w:rsidRDefault="00A463BE">
      <w:pPr>
        <w:pStyle w:val="aff0"/>
        <w:ind w:left="360"/>
        <w:jc w:val="both"/>
        <w:rPr>
          <w:rFonts w:ascii="Arial" w:hAnsi="Arial" w:cs="Arial"/>
          <w:sz w:val="24"/>
          <w:szCs w:val="24"/>
        </w:rPr>
      </w:pPr>
    </w:p>
    <w:p w14:paraId="5BB768B0" w14:textId="77777777" w:rsidR="00A463BE" w:rsidRDefault="00A463BE">
      <w:pPr>
        <w:pStyle w:val="aff0"/>
        <w:ind w:left="360"/>
        <w:jc w:val="both"/>
        <w:rPr>
          <w:rFonts w:ascii="Arial" w:hAnsi="Arial" w:cs="Arial"/>
          <w:sz w:val="24"/>
          <w:szCs w:val="24"/>
        </w:rPr>
      </w:pPr>
    </w:p>
    <w:p w14:paraId="26381C74" w14:textId="77777777" w:rsidR="00A463BE" w:rsidRDefault="009D4215">
      <w:pPr>
        <w:pStyle w:val="aff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Председательствующий на сходе граждан, </w:t>
      </w:r>
    </w:p>
    <w:p w14:paraId="51A852ED" w14:textId="7A38CEF2" w:rsidR="00A463BE" w:rsidRDefault="009D4215">
      <w:pPr>
        <w:pStyle w:val="aff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</w:t>
      </w:r>
      <w:proofErr w:type="spellStart"/>
      <w:r>
        <w:rPr>
          <w:rFonts w:ascii="Arial" w:hAnsi="Arial" w:cs="Arial"/>
          <w:sz w:val="24"/>
          <w:szCs w:val="24"/>
        </w:rPr>
        <w:t>Нижнеуратьминского</w:t>
      </w:r>
      <w:proofErr w:type="spellEnd"/>
      <w:r>
        <w:rPr>
          <w:rFonts w:ascii="Arial" w:hAnsi="Arial" w:cs="Arial"/>
          <w:sz w:val="24"/>
          <w:szCs w:val="24"/>
        </w:rPr>
        <w:t xml:space="preserve"> сельского поселения                                     </w:t>
      </w:r>
      <w:r w:rsidR="00E52314">
        <w:rPr>
          <w:rFonts w:ascii="Arial" w:hAnsi="Arial" w:cs="Arial"/>
          <w:sz w:val="24"/>
          <w:szCs w:val="24"/>
        </w:rPr>
        <w:t xml:space="preserve">    </w:t>
      </w:r>
      <w:proofErr w:type="spellStart"/>
      <w:r>
        <w:rPr>
          <w:rFonts w:ascii="Arial" w:hAnsi="Arial" w:cs="Arial"/>
          <w:sz w:val="24"/>
          <w:szCs w:val="24"/>
        </w:rPr>
        <w:t>Р.Ф.Мухаметшин</w:t>
      </w:r>
      <w:proofErr w:type="spellEnd"/>
    </w:p>
    <w:sectPr w:rsidR="00A463BE">
      <w:pgSz w:w="11906" w:h="16838"/>
      <w:pgMar w:top="851" w:right="567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E23EAA" w14:textId="77777777" w:rsidR="00B410FB" w:rsidRDefault="00B410FB">
      <w:pPr>
        <w:spacing w:after="0" w:line="240" w:lineRule="auto"/>
      </w:pPr>
      <w:r>
        <w:separator/>
      </w:r>
    </w:p>
  </w:endnote>
  <w:endnote w:type="continuationSeparator" w:id="0">
    <w:p w14:paraId="64ED12B3" w14:textId="77777777" w:rsidR="00B410FB" w:rsidRDefault="00B410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E0DC05" w14:textId="77777777" w:rsidR="00B410FB" w:rsidRDefault="00B410FB">
      <w:pPr>
        <w:spacing w:after="0" w:line="240" w:lineRule="auto"/>
      </w:pPr>
      <w:r>
        <w:separator/>
      </w:r>
    </w:p>
  </w:footnote>
  <w:footnote w:type="continuationSeparator" w:id="0">
    <w:p w14:paraId="67D4889B" w14:textId="77777777" w:rsidR="00B410FB" w:rsidRDefault="00B410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172404"/>
    <w:multiLevelType w:val="multilevel"/>
    <w:tmpl w:val="E514CF3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0C635D"/>
    <w:multiLevelType w:val="multilevel"/>
    <w:tmpl w:val="66E491A6"/>
    <w:lvl w:ilvl="0">
      <w:start w:val="1"/>
      <w:numFmt w:val="decimal"/>
      <w:lvlText w:val="%1"/>
      <w:lvlJc w:val="left"/>
      <w:pPr>
        <w:ind w:left="1211" w:hanging="360"/>
      </w:pPr>
      <w:rPr>
        <w:rFonts w:ascii="Times New Roman" w:eastAsiaTheme="minorHAnsi" w:hAnsi="Times New Roman" w:cstheme="minorBidi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E9D306E"/>
    <w:multiLevelType w:val="multilevel"/>
    <w:tmpl w:val="34061D2C"/>
    <w:lvl w:ilvl="0">
      <w:start w:val="1"/>
      <w:numFmt w:val="decimal"/>
      <w:lvlText w:val="%1"/>
      <w:lvlJc w:val="left"/>
      <w:pPr>
        <w:ind w:left="1211" w:hanging="360"/>
      </w:pPr>
      <w:rPr>
        <w:rFonts w:ascii="Times New Roman" w:eastAsiaTheme="minorHAnsi" w:hAnsi="Times New Roman" w:cstheme="minorBidi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7DE379D"/>
    <w:multiLevelType w:val="multilevel"/>
    <w:tmpl w:val="79FC324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FF4118"/>
    <w:multiLevelType w:val="multilevel"/>
    <w:tmpl w:val="E16C740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C372713"/>
    <w:multiLevelType w:val="multilevel"/>
    <w:tmpl w:val="8F52AC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3BE"/>
    <w:rsid w:val="00025DD0"/>
    <w:rsid w:val="000E5DEF"/>
    <w:rsid w:val="000E65E7"/>
    <w:rsid w:val="001951FE"/>
    <w:rsid w:val="0039181C"/>
    <w:rsid w:val="00521204"/>
    <w:rsid w:val="005D5285"/>
    <w:rsid w:val="007B1123"/>
    <w:rsid w:val="008642CE"/>
    <w:rsid w:val="00982389"/>
    <w:rsid w:val="009D4215"/>
    <w:rsid w:val="00A463BE"/>
    <w:rsid w:val="00AB6C1C"/>
    <w:rsid w:val="00B410FB"/>
    <w:rsid w:val="00B64E1C"/>
    <w:rsid w:val="00D43607"/>
    <w:rsid w:val="00E52314"/>
    <w:rsid w:val="00F62501"/>
    <w:rsid w:val="00FB4C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E9D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rPr>
      <w:i/>
      <w:iCs/>
      <w:color w:val="404040" w:themeColor="text1" w:themeTint="BF"/>
    </w:rPr>
  </w:style>
  <w:style w:type="character" w:styleId="a3">
    <w:name w:val="Intense Emphasis"/>
    <w:basedOn w:val="a0"/>
    <w:uiPriority w:val="21"/>
    <w:qFormat/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a0"/>
    <w:uiPriority w:val="30"/>
    <w:rPr>
      <w:i/>
      <w:iCs/>
      <w:color w:val="365F91" w:themeColor="accent1" w:themeShade="BF"/>
    </w:rPr>
  </w:style>
  <w:style w:type="character" w:styleId="a4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a5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6">
    <w:name w:val="Emphasis"/>
    <w:basedOn w:val="a0"/>
    <w:uiPriority w:val="20"/>
    <w:qFormat/>
    <w:rPr>
      <w:i/>
      <w:iCs/>
    </w:r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9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a0"/>
    <w:uiPriority w:val="99"/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a0"/>
    <w:uiPriority w:val="99"/>
    <w:semiHidden/>
    <w:rPr>
      <w:sz w:val="20"/>
      <w:szCs w:val="20"/>
    </w:rPr>
  </w:style>
  <w:style w:type="character" w:styleId="aa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b">
    <w:name w:val="Title"/>
    <w:basedOn w:val="a"/>
    <w:next w:val="a"/>
    <w:link w:val="ac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c">
    <w:name w:val="Название Знак"/>
    <w:basedOn w:val="a0"/>
    <w:link w:val="ab"/>
    <w:uiPriority w:val="10"/>
    <w:rPr>
      <w:sz w:val="48"/>
      <w:szCs w:val="48"/>
    </w:rPr>
  </w:style>
  <w:style w:type="paragraph" w:styleId="ad">
    <w:name w:val="Subtitle"/>
    <w:basedOn w:val="a"/>
    <w:next w:val="a"/>
    <w:link w:val="ae"/>
    <w:uiPriority w:val="11"/>
    <w:qFormat/>
    <w:pPr>
      <w:spacing w:before="200"/>
    </w:pPr>
    <w:rPr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f">
    <w:name w:val="Intense Quote"/>
    <w:basedOn w:val="a"/>
    <w:next w:val="a"/>
    <w:link w:val="af0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0">
    <w:name w:val="Выделенная цитата Знак"/>
    <w:link w:val="af"/>
    <w:uiPriority w:val="30"/>
    <w:rPr>
      <w:i/>
    </w:rPr>
  </w:style>
  <w:style w:type="paragraph" w:styleId="af1">
    <w:name w:val="header"/>
    <w:basedOn w:val="a"/>
    <w:link w:val="af2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5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4">
    <w:name w:val="Нижний колонтитул Знак"/>
    <w:link w:val="af3"/>
    <w:uiPriority w:val="99"/>
  </w:style>
  <w:style w:type="table" w:styleId="af6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7">
    <w:name w:val="Hyperlink"/>
    <w:uiPriority w:val="99"/>
    <w:unhideWhenUsed/>
    <w:rPr>
      <w:color w:val="0000FF" w:themeColor="hyperlink"/>
      <w:u w:val="single"/>
    </w:rPr>
  </w:style>
  <w:style w:type="paragraph" w:styleId="af8">
    <w:name w:val="footnote text"/>
    <w:basedOn w:val="a"/>
    <w:link w:val="af9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9">
    <w:name w:val="Текст сноски Знак"/>
    <w:link w:val="af8"/>
    <w:uiPriority w:val="99"/>
    <w:rPr>
      <w:sz w:val="18"/>
    </w:rPr>
  </w:style>
  <w:style w:type="character" w:styleId="afa">
    <w:name w:val="footnote reference"/>
    <w:basedOn w:val="a0"/>
    <w:uiPriority w:val="99"/>
    <w:unhideWhenUsed/>
    <w:rPr>
      <w:vertAlign w:val="superscript"/>
    </w:rPr>
  </w:style>
  <w:style w:type="paragraph" w:styleId="afb">
    <w:name w:val="endnote text"/>
    <w:basedOn w:val="a"/>
    <w:link w:val="afc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c">
    <w:name w:val="Текст концевой сноски Знак"/>
    <w:link w:val="afb"/>
    <w:uiPriority w:val="99"/>
    <w:rPr>
      <w:sz w:val="20"/>
    </w:rPr>
  </w:style>
  <w:style w:type="character" w:styleId="afd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e">
    <w:name w:val="TOC Heading"/>
    <w:uiPriority w:val="39"/>
    <w:unhideWhenUsed/>
  </w:style>
  <w:style w:type="paragraph" w:styleId="aff">
    <w:name w:val="table of figures"/>
    <w:basedOn w:val="a"/>
    <w:next w:val="a"/>
    <w:uiPriority w:val="99"/>
    <w:unhideWhenUsed/>
    <w:pPr>
      <w:spacing w:after="0"/>
    </w:pPr>
  </w:style>
  <w:style w:type="paragraph" w:styleId="aff0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styleId="aff1">
    <w:name w:val="List Paragraph"/>
    <w:basedOn w:val="a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ff2">
    <w:name w:val="Balloon Text"/>
    <w:basedOn w:val="a"/>
    <w:link w:val="aff3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3">
    <w:name w:val="Текст выноски Знак"/>
    <w:basedOn w:val="a0"/>
    <w:link w:val="aff2"/>
    <w:uiPriority w:val="99"/>
    <w:semiHidden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rPr>
      <w:i/>
      <w:iCs/>
      <w:color w:val="404040" w:themeColor="text1" w:themeTint="BF"/>
    </w:rPr>
  </w:style>
  <w:style w:type="character" w:styleId="a3">
    <w:name w:val="Intense Emphasis"/>
    <w:basedOn w:val="a0"/>
    <w:uiPriority w:val="21"/>
    <w:qFormat/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a0"/>
    <w:uiPriority w:val="30"/>
    <w:rPr>
      <w:i/>
      <w:iCs/>
      <w:color w:val="365F91" w:themeColor="accent1" w:themeShade="BF"/>
    </w:rPr>
  </w:style>
  <w:style w:type="character" w:styleId="a4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a5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6">
    <w:name w:val="Emphasis"/>
    <w:basedOn w:val="a0"/>
    <w:uiPriority w:val="20"/>
    <w:qFormat/>
    <w:rPr>
      <w:i/>
      <w:iCs/>
    </w:r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9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a0"/>
    <w:uiPriority w:val="99"/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a0"/>
    <w:uiPriority w:val="99"/>
    <w:semiHidden/>
    <w:rPr>
      <w:sz w:val="20"/>
      <w:szCs w:val="20"/>
    </w:rPr>
  </w:style>
  <w:style w:type="character" w:styleId="aa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b">
    <w:name w:val="Title"/>
    <w:basedOn w:val="a"/>
    <w:next w:val="a"/>
    <w:link w:val="ac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c">
    <w:name w:val="Название Знак"/>
    <w:basedOn w:val="a0"/>
    <w:link w:val="ab"/>
    <w:uiPriority w:val="10"/>
    <w:rPr>
      <w:sz w:val="48"/>
      <w:szCs w:val="48"/>
    </w:rPr>
  </w:style>
  <w:style w:type="paragraph" w:styleId="ad">
    <w:name w:val="Subtitle"/>
    <w:basedOn w:val="a"/>
    <w:next w:val="a"/>
    <w:link w:val="ae"/>
    <w:uiPriority w:val="11"/>
    <w:qFormat/>
    <w:pPr>
      <w:spacing w:before="200"/>
    </w:pPr>
    <w:rPr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f">
    <w:name w:val="Intense Quote"/>
    <w:basedOn w:val="a"/>
    <w:next w:val="a"/>
    <w:link w:val="af0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0">
    <w:name w:val="Выделенная цитата Знак"/>
    <w:link w:val="af"/>
    <w:uiPriority w:val="30"/>
    <w:rPr>
      <w:i/>
    </w:rPr>
  </w:style>
  <w:style w:type="paragraph" w:styleId="af1">
    <w:name w:val="header"/>
    <w:basedOn w:val="a"/>
    <w:link w:val="af2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5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4">
    <w:name w:val="Нижний колонтитул Знак"/>
    <w:link w:val="af3"/>
    <w:uiPriority w:val="99"/>
  </w:style>
  <w:style w:type="table" w:styleId="af6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7">
    <w:name w:val="Hyperlink"/>
    <w:uiPriority w:val="99"/>
    <w:unhideWhenUsed/>
    <w:rPr>
      <w:color w:val="0000FF" w:themeColor="hyperlink"/>
      <w:u w:val="single"/>
    </w:rPr>
  </w:style>
  <w:style w:type="paragraph" w:styleId="af8">
    <w:name w:val="footnote text"/>
    <w:basedOn w:val="a"/>
    <w:link w:val="af9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9">
    <w:name w:val="Текст сноски Знак"/>
    <w:link w:val="af8"/>
    <w:uiPriority w:val="99"/>
    <w:rPr>
      <w:sz w:val="18"/>
    </w:rPr>
  </w:style>
  <w:style w:type="character" w:styleId="afa">
    <w:name w:val="footnote reference"/>
    <w:basedOn w:val="a0"/>
    <w:uiPriority w:val="99"/>
    <w:unhideWhenUsed/>
    <w:rPr>
      <w:vertAlign w:val="superscript"/>
    </w:rPr>
  </w:style>
  <w:style w:type="paragraph" w:styleId="afb">
    <w:name w:val="endnote text"/>
    <w:basedOn w:val="a"/>
    <w:link w:val="afc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c">
    <w:name w:val="Текст концевой сноски Знак"/>
    <w:link w:val="afb"/>
    <w:uiPriority w:val="99"/>
    <w:rPr>
      <w:sz w:val="20"/>
    </w:rPr>
  </w:style>
  <w:style w:type="character" w:styleId="afd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e">
    <w:name w:val="TOC Heading"/>
    <w:uiPriority w:val="39"/>
    <w:unhideWhenUsed/>
  </w:style>
  <w:style w:type="paragraph" w:styleId="aff">
    <w:name w:val="table of figures"/>
    <w:basedOn w:val="a"/>
    <w:next w:val="a"/>
    <w:uiPriority w:val="99"/>
    <w:unhideWhenUsed/>
    <w:pPr>
      <w:spacing w:after="0"/>
    </w:pPr>
  </w:style>
  <w:style w:type="paragraph" w:styleId="aff0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styleId="aff1">
    <w:name w:val="List Paragraph"/>
    <w:basedOn w:val="a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ff2">
    <w:name w:val="Balloon Text"/>
    <w:basedOn w:val="a"/>
    <w:link w:val="aff3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3">
    <w:name w:val="Текст выноски Знак"/>
    <w:basedOn w:val="a0"/>
    <w:link w:val="aff2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601</Words>
  <Characters>3432</Characters>
  <Application>Microsoft Office Word</Application>
  <DocSecurity>0</DocSecurity>
  <Lines>28</Lines>
  <Paragraphs>8</Paragraphs>
  <ScaleCrop>false</ScaleCrop>
  <Company/>
  <LinksUpToDate>false</LinksUpToDate>
  <CharactersWithSpaces>4025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User</cp:lastModifiedBy>
  <cp:revision>7</cp:revision>
  <dcterms:created xsi:type="dcterms:W3CDTF">2026-10-27T09:14:00Z</dcterms:created>
  <dcterms:modified xsi:type="dcterms:W3CDTF">2026-11-02T05:45:00Z</dcterms:modified>
</cp:coreProperties>
</file>